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B1AD" w14:textId="77777777" w:rsidR="002F21D9" w:rsidRPr="00C70944" w:rsidRDefault="002F21D9" w:rsidP="002F21D9">
      <w:pPr>
        <w:pStyle w:val="Naslov5"/>
        <w:rPr>
          <w:sz w:val="24"/>
        </w:rPr>
      </w:pPr>
      <w:bookmarkStart w:id="0" w:name="_Hlk195518492"/>
      <w:r w:rsidRPr="00C70944">
        <w:rPr>
          <w:sz w:val="24"/>
        </w:rPr>
        <w:t>PUČKO OTVORENO UČILIŠTE POREČ</w:t>
      </w:r>
    </w:p>
    <w:p w14:paraId="19F1FC29" w14:textId="77777777" w:rsidR="002F21D9" w:rsidRPr="00C70944" w:rsidRDefault="002F21D9" w:rsidP="002F21D9">
      <w:pPr>
        <w:jc w:val="both"/>
      </w:pPr>
      <w:r w:rsidRPr="00C70944">
        <w:t>Narodni trg 1</w:t>
      </w:r>
    </w:p>
    <w:p w14:paraId="73638137" w14:textId="77777777" w:rsidR="002F21D9" w:rsidRPr="00C70944" w:rsidRDefault="002F21D9" w:rsidP="002F21D9">
      <w:pPr>
        <w:jc w:val="both"/>
      </w:pPr>
      <w:r w:rsidRPr="00C70944">
        <w:t>52440 Poreč</w:t>
      </w:r>
    </w:p>
    <w:p w14:paraId="4B611065" w14:textId="77777777" w:rsidR="002F21D9" w:rsidRPr="00C70944" w:rsidRDefault="002F21D9" w:rsidP="002F21D9">
      <w:pPr>
        <w:jc w:val="both"/>
      </w:pPr>
    </w:p>
    <w:p w14:paraId="65BEBE71" w14:textId="09692A88" w:rsidR="002F21D9" w:rsidRPr="00DB2D57" w:rsidRDefault="00C70944" w:rsidP="002F21D9">
      <w:pPr>
        <w:jc w:val="both"/>
      </w:pPr>
      <w:r w:rsidRPr="00DB2D57">
        <w:t>KLASA</w:t>
      </w:r>
      <w:r w:rsidR="002F21D9" w:rsidRPr="00DB2D57">
        <w:t>: 112-02/2</w:t>
      </w:r>
      <w:r w:rsidR="0031134B" w:rsidRPr="00DB2D57">
        <w:t>6</w:t>
      </w:r>
      <w:r w:rsidR="002F21D9" w:rsidRPr="00DB2D57">
        <w:t>-01/</w:t>
      </w:r>
      <w:r w:rsidR="00D33011">
        <w:t>15</w:t>
      </w:r>
    </w:p>
    <w:p w14:paraId="619CE764" w14:textId="4ECD965A" w:rsidR="002F21D9" w:rsidRPr="00C70944" w:rsidRDefault="00C70944" w:rsidP="002F21D9">
      <w:pPr>
        <w:jc w:val="both"/>
      </w:pPr>
      <w:r w:rsidRPr="00DB2D57">
        <w:t>URBROJ</w:t>
      </w:r>
      <w:r w:rsidR="002F21D9" w:rsidRPr="00DB2D57">
        <w:t>: 216</w:t>
      </w:r>
      <w:r w:rsidR="00315A74" w:rsidRPr="00DB2D57">
        <w:t>7</w:t>
      </w:r>
      <w:r w:rsidR="002F21D9" w:rsidRPr="00DB2D57">
        <w:t>-14-01/01-2</w:t>
      </w:r>
      <w:r w:rsidR="0031134B" w:rsidRPr="00DB2D57">
        <w:t>6</w:t>
      </w:r>
      <w:r w:rsidR="002F21D9" w:rsidRPr="00DB2D57">
        <w:t>-2</w:t>
      </w:r>
    </w:p>
    <w:p w14:paraId="5B65C836" w14:textId="13489B6C" w:rsidR="002F21D9" w:rsidRPr="00C70944" w:rsidRDefault="002F21D9" w:rsidP="002F21D9">
      <w:pPr>
        <w:jc w:val="both"/>
      </w:pPr>
      <w:r w:rsidRPr="00C70944">
        <w:t>Poreč</w:t>
      </w:r>
      <w:r w:rsidR="00B20E8E" w:rsidRPr="00C70944">
        <w:t>-Parenzo</w:t>
      </w:r>
      <w:r w:rsidRPr="00C70944">
        <w:t xml:space="preserve">, </w:t>
      </w:r>
      <w:r w:rsidR="003619A2" w:rsidRPr="00C70944">
        <w:t xml:space="preserve"> </w:t>
      </w:r>
      <w:r w:rsidR="00073D8C">
        <w:t>12</w:t>
      </w:r>
      <w:r w:rsidR="00B20E8E" w:rsidRPr="00C70944">
        <w:t xml:space="preserve">. </w:t>
      </w:r>
      <w:r w:rsidR="00073D8C">
        <w:t>listopada</w:t>
      </w:r>
      <w:r w:rsidR="00D33011">
        <w:t xml:space="preserve"> </w:t>
      </w:r>
      <w:r w:rsidRPr="00C70944">
        <w:t>202</w:t>
      </w:r>
      <w:r w:rsidR="0031134B">
        <w:t>6</w:t>
      </w:r>
      <w:r w:rsidRPr="00C70944">
        <w:t>.</w:t>
      </w:r>
    </w:p>
    <w:bookmarkEnd w:id="0"/>
    <w:p w14:paraId="7D0933EC" w14:textId="77777777" w:rsidR="00DC24F5" w:rsidRPr="00C70944" w:rsidRDefault="00DC24F5" w:rsidP="002F21D9">
      <w:pPr>
        <w:jc w:val="both"/>
      </w:pPr>
    </w:p>
    <w:p w14:paraId="00DF5B79" w14:textId="4B184483" w:rsidR="002F21D9" w:rsidRPr="00C70944" w:rsidRDefault="002F21D9" w:rsidP="002F21D9">
      <w:pPr>
        <w:jc w:val="both"/>
      </w:pPr>
      <w:r w:rsidRPr="00C70944">
        <w:t>Pučko otvoreno učilište Poreč raspisuje</w:t>
      </w:r>
    </w:p>
    <w:p w14:paraId="2BFC37E8" w14:textId="05F99753" w:rsidR="002F21D9" w:rsidRPr="00C70944" w:rsidRDefault="002F21D9" w:rsidP="002F21D9">
      <w:pPr>
        <w:jc w:val="both"/>
      </w:pPr>
    </w:p>
    <w:p w14:paraId="532F0F09" w14:textId="4D9E66F4" w:rsidR="002F21D9" w:rsidRDefault="002F21D9" w:rsidP="00DC24F5">
      <w:pPr>
        <w:jc w:val="center"/>
        <w:rPr>
          <w:b/>
          <w:bCs/>
        </w:rPr>
      </w:pPr>
      <w:r w:rsidRPr="00C70944">
        <w:rPr>
          <w:b/>
          <w:bCs/>
        </w:rPr>
        <w:t>NATJEČAJ</w:t>
      </w:r>
      <w:r w:rsidR="00652594">
        <w:rPr>
          <w:b/>
          <w:bCs/>
        </w:rPr>
        <w:t xml:space="preserve"> </w:t>
      </w:r>
    </w:p>
    <w:p w14:paraId="5038644F" w14:textId="4E70B3EF" w:rsidR="00652594" w:rsidRPr="00B07394" w:rsidRDefault="0097215D" w:rsidP="00DC24F5">
      <w:pPr>
        <w:jc w:val="center"/>
      </w:pPr>
      <w:r w:rsidRPr="00B07394">
        <w:t>z</w:t>
      </w:r>
      <w:r w:rsidR="00652594" w:rsidRPr="00B07394">
        <w:t xml:space="preserve">a popunu </w:t>
      </w:r>
      <w:r w:rsidR="00B07394">
        <w:t xml:space="preserve">slobodnih </w:t>
      </w:r>
      <w:r w:rsidR="00652594" w:rsidRPr="00B07394">
        <w:t>radnih mjesta</w:t>
      </w:r>
    </w:p>
    <w:p w14:paraId="085D540D" w14:textId="77777777" w:rsidR="00705CF0" w:rsidRDefault="00705CF0" w:rsidP="00705CF0">
      <w:pPr>
        <w:spacing w:after="160" w:line="276" w:lineRule="auto"/>
        <w:contextualSpacing/>
        <w:jc w:val="both"/>
        <w:rPr>
          <w:rFonts w:eastAsiaTheme="minorHAnsi"/>
          <w:color w:val="000000" w:themeColor="text1"/>
          <w:kern w:val="2"/>
          <w:lang w:eastAsia="en-US"/>
          <w14:ligatures w14:val="standardContextual"/>
        </w:rPr>
      </w:pPr>
    </w:p>
    <w:p w14:paraId="30A218F1" w14:textId="5D63EAF3" w:rsidR="00652594" w:rsidRPr="002672A7" w:rsidRDefault="00073D8C" w:rsidP="00652594">
      <w:pPr>
        <w:rPr>
          <w:b/>
          <w:bCs/>
        </w:rPr>
      </w:pPr>
      <w:r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>1</w:t>
      </w:r>
      <w:r w:rsidR="00652594"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 xml:space="preserve">. </w:t>
      </w:r>
      <w:r w:rsidR="00652594" w:rsidRPr="00652594">
        <w:rPr>
          <w:rFonts w:eastAsiaTheme="minorHAnsi"/>
          <w:b/>
          <w:bCs/>
          <w:color w:val="000000" w:themeColor="text1"/>
          <w:kern w:val="2"/>
          <w:lang w:eastAsia="en-US"/>
          <w14:ligatures w14:val="standardContextual"/>
        </w:rPr>
        <w:t>Kućni</w:t>
      </w:r>
      <w:r w:rsidR="00652594" w:rsidRPr="00652594">
        <w:rPr>
          <w:b/>
          <w:bCs/>
          <w:color w:val="000000" w:themeColor="text1"/>
        </w:rPr>
        <w:t xml:space="preserve"> </w:t>
      </w:r>
      <w:r w:rsidR="00652594">
        <w:rPr>
          <w:b/>
          <w:bCs/>
          <w:color w:val="000000" w:themeColor="text1"/>
        </w:rPr>
        <w:t>majstor</w:t>
      </w:r>
      <w:r w:rsidR="00652594" w:rsidRPr="002672A7">
        <w:rPr>
          <w:b/>
          <w:bCs/>
          <w:color w:val="000000" w:themeColor="text1"/>
        </w:rPr>
        <w:t>/ica</w:t>
      </w:r>
      <w:r w:rsidR="00652594">
        <w:rPr>
          <w:b/>
          <w:bCs/>
          <w:color w:val="000000" w:themeColor="text1"/>
        </w:rPr>
        <w:t xml:space="preserve"> -tehničar/ice kazališta</w:t>
      </w:r>
    </w:p>
    <w:p w14:paraId="55A3A293" w14:textId="77777777" w:rsidR="00652594" w:rsidRDefault="00652594" w:rsidP="00652594">
      <w:r w:rsidRPr="000C3CB5">
        <w:t>– 1 izvršitelj</w:t>
      </w:r>
      <w:r>
        <w:t xml:space="preserve">/ica </w:t>
      </w:r>
      <w:r w:rsidRPr="000C3CB5">
        <w:t>na neodređeno puno radno vrijeme</w:t>
      </w:r>
      <w:r>
        <w:t xml:space="preserve"> (40 sati tjedno)</w:t>
      </w:r>
    </w:p>
    <w:p w14:paraId="62D20720" w14:textId="77777777" w:rsidR="0097215D" w:rsidRDefault="0097215D" w:rsidP="00652594"/>
    <w:p w14:paraId="4A5663CD" w14:textId="77777777" w:rsidR="0097215D" w:rsidRPr="0097215D" w:rsidRDefault="0097215D" w:rsidP="0097215D">
      <w:pPr>
        <w:spacing w:line="276" w:lineRule="auto"/>
        <w:jc w:val="both"/>
        <w:rPr>
          <w:rFonts w:eastAsiaTheme="minorHAnsi"/>
          <w:b/>
          <w:bCs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b/>
          <w:bCs/>
          <w:color w:val="000000" w:themeColor="text1"/>
          <w:kern w:val="2"/>
          <w:sz w:val="23"/>
          <w:szCs w:val="23"/>
          <w:lang w:eastAsia="en-US"/>
          <w14:ligatures w14:val="standardContextual"/>
        </w:rPr>
        <w:t>Uvjeti potrebni za obavljanje poslova:</w:t>
      </w:r>
    </w:p>
    <w:p w14:paraId="6F3F8184" w14:textId="77777777" w:rsidR="0097215D" w:rsidRPr="0097215D" w:rsidRDefault="0097215D" w:rsidP="0097215D">
      <w:pPr>
        <w:numPr>
          <w:ilvl w:val="0"/>
          <w:numId w:val="3"/>
        </w:numPr>
        <w:spacing w:after="160" w:line="276" w:lineRule="auto"/>
        <w:ind w:left="1418" w:hanging="284"/>
        <w:contextualSpacing/>
        <w:jc w:val="both"/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  <w:t>KV električar,</w:t>
      </w:r>
    </w:p>
    <w:p w14:paraId="7258A12E" w14:textId="77777777" w:rsidR="0097215D" w:rsidRPr="0097215D" w:rsidRDefault="0097215D" w:rsidP="0097215D">
      <w:pPr>
        <w:numPr>
          <w:ilvl w:val="0"/>
          <w:numId w:val="3"/>
        </w:numPr>
        <w:spacing w:after="160" w:line="276" w:lineRule="auto"/>
        <w:ind w:left="1418" w:hanging="284"/>
        <w:contextualSpacing/>
        <w:jc w:val="both"/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  <w:t>položeni tečaj za kotlovničara,</w:t>
      </w:r>
    </w:p>
    <w:p w14:paraId="4D2C6835" w14:textId="77777777" w:rsidR="0097215D" w:rsidRPr="0097215D" w:rsidRDefault="0097215D" w:rsidP="0097215D">
      <w:pPr>
        <w:numPr>
          <w:ilvl w:val="0"/>
          <w:numId w:val="3"/>
        </w:numPr>
        <w:spacing w:after="160" w:line="276" w:lineRule="auto"/>
        <w:ind w:left="1418" w:hanging="284"/>
        <w:contextualSpacing/>
        <w:jc w:val="both"/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  <w:t>posjedovanje „B“ kategorije za upravljanje motornim vozilom,</w:t>
      </w:r>
    </w:p>
    <w:p w14:paraId="3BA694E4" w14:textId="77777777" w:rsidR="0097215D" w:rsidRPr="0097215D" w:rsidRDefault="0097215D" w:rsidP="0097215D">
      <w:pPr>
        <w:numPr>
          <w:ilvl w:val="0"/>
          <w:numId w:val="3"/>
        </w:numPr>
        <w:spacing w:after="160" w:line="276" w:lineRule="auto"/>
        <w:ind w:left="1418" w:hanging="284"/>
        <w:contextualSpacing/>
        <w:jc w:val="both"/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  <w:t>poznavanje jednog stranog jezika,</w:t>
      </w:r>
    </w:p>
    <w:p w14:paraId="00AACE4A" w14:textId="77777777" w:rsidR="0097215D" w:rsidRPr="0097215D" w:rsidRDefault="0097215D" w:rsidP="0097215D">
      <w:pPr>
        <w:numPr>
          <w:ilvl w:val="0"/>
          <w:numId w:val="3"/>
        </w:numPr>
        <w:spacing w:after="160" w:line="276" w:lineRule="auto"/>
        <w:ind w:left="1418" w:hanging="284"/>
        <w:contextualSpacing/>
        <w:jc w:val="both"/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</w:pPr>
      <w:r w:rsidRPr="0097215D">
        <w:rPr>
          <w:rFonts w:eastAsiaTheme="minorHAnsi"/>
          <w:color w:val="000000" w:themeColor="text1"/>
          <w:kern w:val="2"/>
          <w:sz w:val="23"/>
          <w:szCs w:val="23"/>
          <w:lang w:eastAsia="en-US"/>
          <w14:ligatures w14:val="standardContextual"/>
        </w:rPr>
        <w:t>probni rad 2 mjeseca.</w:t>
      </w:r>
    </w:p>
    <w:p w14:paraId="2604760C" w14:textId="01A0D71E" w:rsidR="00652594" w:rsidRPr="00C70944" w:rsidRDefault="00652594" w:rsidP="00705CF0">
      <w:pPr>
        <w:spacing w:after="160" w:line="276" w:lineRule="auto"/>
        <w:contextualSpacing/>
        <w:jc w:val="both"/>
        <w:rPr>
          <w:rFonts w:eastAsiaTheme="minorHAnsi"/>
          <w:color w:val="000000" w:themeColor="text1"/>
          <w:kern w:val="2"/>
          <w:lang w:eastAsia="en-US"/>
          <w14:ligatures w14:val="standardContextual"/>
        </w:rPr>
      </w:pPr>
    </w:p>
    <w:p w14:paraId="011D5D9D" w14:textId="09E80850" w:rsidR="009D1935" w:rsidRDefault="000B3292" w:rsidP="002F21D9">
      <w:pPr>
        <w:jc w:val="both"/>
      </w:pPr>
      <w:r w:rsidRPr="000F5B6F">
        <w:rPr>
          <w:b/>
          <w:bCs/>
          <w:u w:val="single"/>
        </w:rPr>
        <w:t>Uz vlastoručno potpisanu  prijavu</w:t>
      </w:r>
      <w:r w:rsidRPr="000F5B6F">
        <w:rPr>
          <w:u w:val="single"/>
        </w:rPr>
        <w:t xml:space="preserve"> n</w:t>
      </w:r>
      <w:r w:rsidRPr="000F5B6F">
        <w:rPr>
          <w:b/>
          <w:bCs/>
          <w:u w:val="single"/>
        </w:rPr>
        <w:t>a natječaj</w:t>
      </w:r>
      <w:r w:rsidRPr="000B3292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0B3292">
        <w:t>u kojoj se navode osobni podaci podnositelja</w:t>
      </w:r>
      <w:r w:rsidR="001977D9">
        <w:t xml:space="preserve"> </w:t>
      </w:r>
      <w:r>
        <w:t>(ime i prezime, adresa stanovanja, broj telefona</w:t>
      </w:r>
      <w:r w:rsidR="00024A32">
        <w:t>/mobitela, adresa elektroničke pošte</w:t>
      </w:r>
      <w:r>
        <w:t>)</w:t>
      </w:r>
      <w:r w:rsidRPr="000B3292">
        <w:t xml:space="preserve"> prijave  prijavitelj prilažu</w:t>
      </w:r>
      <w:r w:rsidR="009D1935" w:rsidRPr="000B3292">
        <w:t xml:space="preserve">: </w:t>
      </w:r>
    </w:p>
    <w:p w14:paraId="7C121D38" w14:textId="77777777" w:rsidR="000B3292" w:rsidRPr="000B3292" w:rsidRDefault="000B3292" w:rsidP="002F21D9">
      <w:pPr>
        <w:jc w:val="both"/>
      </w:pPr>
    </w:p>
    <w:p w14:paraId="7BEEDB74" w14:textId="2833C5E2" w:rsidR="009D1935" w:rsidRPr="00C70944" w:rsidRDefault="000B3292" w:rsidP="002F21D9">
      <w:pPr>
        <w:jc w:val="both"/>
      </w:pPr>
      <w:r>
        <w:t>1</w:t>
      </w:r>
      <w:r w:rsidR="009D1935" w:rsidRPr="00C70944">
        <w:t>. životopis</w:t>
      </w:r>
    </w:p>
    <w:p w14:paraId="7F3F78DF" w14:textId="2E34BDF5" w:rsidR="009D1935" w:rsidRPr="00573ADE" w:rsidRDefault="000B3292" w:rsidP="002F21D9">
      <w:pPr>
        <w:jc w:val="both"/>
      </w:pPr>
      <w:r w:rsidRPr="00573ADE">
        <w:t>2</w:t>
      </w:r>
      <w:r w:rsidR="009D1935" w:rsidRPr="00573ADE">
        <w:t xml:space="preserve">. </w:t>
      </w:r>
      <w:r w:rsidR="00C83F9D" w:rsidRPr="00573ADE">
        <w:t xml:space="preserve">dokaz o državljanstvu </w:t>
      </w:r>
      <w:r w:rsidR="003A6788" w:rsidRPr="00573ADE">
        <w:t>(</w:t>
      </w:r>
      <w:r w:rsidR="00C83F9D" w:rsidRPr="00573ADE">
        <w:t>preslika</w:t>
      </w:r>
      <w:r w:rsidR="003A6788" w:rsidRPr="00573ADE">
        <w:t xml:space="preserve"> važeće</w:t>
      </w:r>
      <w:r w:rsidR="00C83F9D" w:rsidRPr="00573ADE">
        <w:t xml:space="preserve"> </w:t>
      </w:r>
      <w:r w:rsidR="00AC0BD1" w:rsidRPr="00573ADE">
        <w:rPr>
          <w:color w:val="424242"/>
          <w:shd w:val="clear" w:color="auto" w:fill="FFFFFF"/>
        </w:rPr>
        <w:t>osobne iskaznica, putovnica ili domovnica</w:t>
      </w:r>
      <w:r w:rsidR="001A20A0" w:rsidRPr="00573ADE">
        <w:t>)</w:t>
      </w:r>
    </w:p>
    <w:p w14:paraId="2C57FA1C" w14:textId="707D3788" w:rsidR="009D1935" w:rsidRDefault="000B3292" w:rsidP="002F21D9">
      <w:pPr>
        <w:jc w:val="both"/>
      </w:pPr>
      <w:r>
        <w:t>3</w:t>
      </w:r>
      <w:r w:rsidR="009D1935" w:rsidRPr="00C70944">
        <w:t>. dokaz o stručnoj spremi (preslika svjedodžbe)</w:t>
      </w:r>
    </w:p>
    <w:p w14:paraId="0F5DEBAE" w14:textId="66D74174" w:rsidR="006E716B" w:rsidRPr="006E716B" w:rsidRDefault="006E716B" w:rsidP="002F21D9">
      <w:pPr>
        <w:jc w:val="both"/>
        <w:rPr>
          <w:sz w:val="22"/>
          <w:szCs w:val="22"/>
        </w:rPr>
      </w:pPr>
      <w:r w:rsidRPr="006E716B">
        <w:rPr>
          <w:color w:val="424242"/>
          <w:sz w:val="22"/>
          <w:szCs w:val="22"/>
          <w:shd w:val="clear" w:color="auto" w:fill="FFFFFF"/>
        </w:rPr>
        <w:t>4.</w:t>
      </w:r>
      <w:r w:rsidR="00F168F9">
        <w:rPr>
          <w:color w:val="424242"/>
          <w:sz w:val="22"/>
          <w:szCs w:val="22"/>
          <w:shd w:val="clear" w:color="auto" w:fill="FFFFFF"/>
        </w:rPr>
        <w:t xml:space="preserve"> </w:t>
      </w:r>
      <w:r w:rsidRPr="006E716B">
        <w:rPr>
          <w:color w:val="424242"/>
          <w:sz w:val="22"/>
          <w:szCs w:val="22"/>
          <w:shd w:val="clear" w:color="auto" w:fill="FFFFFF"/>
        </w:rPr>
        <w:t>kopija vozačke dozvole</w:t>
      </w:r>
    </w:p>
    <w:p w14:paraId="473AD0A4" w14:textId="61DCC702" w:rsidR="001D1CD1" w:rsidRPr="003A5AD2" w:rsidRDefault="006E716B" w:rsidP="001D1CD1">
      <w:r>
        <w:t>5</w:t>
      </w:r>
      <w:r w:rsidR="009D1935" w:rsidRPr="00C70944">
        <w:t xml:space="preserve">. </w:t>
      </w:r>
      <w:r w:rsidR="001D1CD1" w:rsidRPr="003A5AD2">
        <w:rPr>
          <w:color w:val="424242"/>
          <w:shd w:val="clear" w:color="auto" w:fill="FFFFFF"/>
        </w:rPr>
        <w:t>uvjerenje nadležnog suda da se protiv kandidata (m/ž) ne vodi kazneni postupak ili uvjerenje iz sustava e-građani s QR kodom (ne starije od 30 dana od dana objave natječaja)</w:t>
      </w:r>
    </w:p>
    <w:p w14:paraId="4EF145DA" w14:textId="3118761E" w:rsidR="009D1935" w:rsidRPr="00CA5272" w:rsidRDefault="006E716B" w:rsidP="001D1CD1">
      <w:pPr>
        <w:jc w:val="both"/>
      </w:pPr>
      <w:r>
        <w:t>6</w:t>
      </w:r>
      <w:r w:rsidR="009D1935" w:rsidRPr="00CA5272">
        <w:t>. presliku potvrde ili elektroničkog zapisa o podacima evidentiranim u matičnoj evidenciji HZZMO-a (elektronički zapis o radno-pravnom statusu – e-radna knjižica)</w:t>
      </w:r>
    </w:p>
    <w:p w14:paraId="0019F1A7" w14:textId="24D97060" w:rsidR="00FD11C1" w:rsidRPr="00FD11C1" w:rsidRDefault="006E716B" w:rsidP="00FD11C1">
      <w:pPr>
        <w:shd w:val="clear" w:color="auto" w:fill="FFFFFF"/>
        <w:spacing w:before="600" w:after="100" w:afterAutospacing="1" w:line="240" w:lineRule="atLeast"/>
        <w:contextualSpacing/>
        <w:jc w:val="both"/>
        <w:rPr>
          <w:color w:val="2C2F34"/>
          <w:sz w:val="23"/>
          <w:szCs w:val="23"/>
        </w:rPr>
      </w:pPr>
      <w:r>
        <w:t>7</w:t>
      </w:r>
      <w:r w:rsidR="00CA5272" w:rsidRPr="00CA5272">
        <w:t>.</w:t>
      </w:r>
      <w:r w:rsidR="00CA5272" w:rsidRPr="00CA5272">
        <w:rPr>
          <w:color w:val="2C2F34"/>
          <w:sz w:val="23"/>
          <w:szCs w:val="23"/>
        </w:rPr>
        <w:t xml:space="preserve"> dokaz o poznavanju jednog stranog jezika (</w:t>
      </w:r>
      <w:r w:rsidR="000571C6">
        <w:rPr>
          <w:color w:val="2C2F34"/>
          <w:sz w:val="23"/>
          <w:szCs w:val="23"/>
        </w:rPr>
        <w:t xml:space="preserve">preslika </w:t>
      </w:r>
      <w:r w:rsidR="00CA5272" w:rsidRPr="00CA5272">
        <w:rPr>
          <w:color w:val="2C2F34"/>
          <w:sz w:val="23"/>
          <w:szCs w:val="23"/>
        </w:rPr>
        <w:t>svjedodžb</w:t>
      </w:r>
      <w:r w:rsidR="000571C6">
        <w:rPr>
          <w:color w:val="2C2F34"/>
          <w:sz w:val="23"/>
          <w:szCs w:val="23"/>
        </w:rPr>
        <w:t>e</w:t>
      </w:r>
      <w:r w:rsidR="00CA5272" w:rsidRPr="00CA5272">
        <w:rPr>
          <w:color w:val="2C2F34"/>
          <w:sz w:val="23"/>
          <w:szCs w:val="23"/>
        </w:rPr>
        <w:t>, potvrda ili vlastoručno potpisana izjava)</w:t>
      </w:r>
    </w:p>
    <w:p w14:paraId="1AA0A817" w14:textId="00F16D1C" w:rsidR="00FD11C1" w:rsidRPr="00C70944" w:rsidRDefault="006E716B" w:rsidP="00FD11C1">
      <w:pPr>
        <w:spacing w:after="160" w:line="276" w:lineRule="auto"/>
        <w:contextualSpacing/>
        <w:jc w:val="both"/>
        <w:rPr>
          <w:rFonts w:eastAsiaTheme="minorHAnsi"/>
          <w:color w:val="000000" w:themeColor="text1"/>
          <w:kern w:val="2"/>
          <w:lang w:eastAsia="en-US"/>
          <w14:ligatures w14:val="standardContextual"/>
        </w:rPr>
      </w:pPr>
      <w:r>
        <w:rPr>
          <w:color w:val="2C2F34"/>
          <w:sz w:val="23"/>
          <w:szCs w:val="23"/>
        </w:rPr>
        <w:t>8</w:t>
      </w:r>
      <w:r w:rsidR="00FD11C1">
        <w:rPr>
          <w:color w:val="2C2F34"/>
          <w:sz w:val="23"/>
          <w:szCs w:val="23"/>
        </w:rPr>
        <w:t xml:space="preserve">. uvjerenje o položenom </w:t>
      </w:r>
      <w:r w:rsidR="00FD11C1" w:rsidRPr="00C70944"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 xml:space="preserve"> tečaj</w:t>
      </w:r>
      <w:r w:rsidR="008D057D"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>u</w:t>
      </w:r>
      <w:r w:rsidR="00FD11C1" w:rsidRPr="00C70944"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 xml:space="preserve"> za kotlovničara</w:t>
      </w:r>
      <w:r w:rsidR="00FD11C1">
        <w:rPr>
          <w:rFonts w:eastAsiaTheme="minorHAnsi"/>
          <w:color w:val="000000" w:themeColor="text1"/>
          <w:kern w:val="2"/>
          <w:lang w:eastAsia="en-US"/>
          <w14:ligatures w14:val="standardContextual"/>
        </w:rPr>
        <w:t xml:space="preserve"> ako ga kandidat ima</w:t>
      </w:r>
    </w:p>
    <w:p w14:paraId="0D9BA30D" w14:textId="205D3660" w:rsidR="00FD11C1" w:rsidRPr="00CA5272" w:rsidRDefault="00FD11C1" w:rsidP="008E5BC5">
      <w:pPr>
        <w:shd w:val="clear" w:color="auto" w:fill="FFFFFF"/>
        <w:spacing w:before="600" w:after="100" w:afterAutospacing="1" w:line="240" w:lineRule="atLeast"/>
        <w:contextualSpacing/>
        <w:jc w:val="both"/>
        <w:rPr>
          <w:color w:val="2C2F34"/>
          <w:sz w:val="23"/>
          <w:szCs w:val="23"/>
        </w:rPr>
      </w:pPr>
    </w:p>
    <w:p w14:paraId="50FF432D" w14:textId="56E01B90" w:rsidR="009D1935" w:rsidRPr="00C70944" w:rsidRDefault="00345BB2" w:rsidP="002F21D9">
      <w:pPr>
        <w:jc w:val="both"/>
        <w:rPr>
          <w:b/>
          <w:bCs/>
        </w:rPr>
      </w:pPr>
      <w:r>
        <w:t>Na natječaj se mogu ravnopravno prijaviti osobe oba spola, a izrazi koji se koriste u ovom natječaju za osobe u muškom rodu uporabljeni su neutralno i odnose se na muške i ženske osobe.</w:t>
      </w:r>
    </w:p>
    <w:p w14:paraId="33A7E30A" w14:textId="77777777" w:rsidR="002672A7" w:rsidRDefault="002672A7" w:rsidP="002F21D9">
      <w:pPr>
        <w:jc w:val="both"/>
        <w:rPr>
          <w:b/>
          <w:bCs/>
        </w:rPr>
      </w:pPr>
    </w:p>
    <w:p w14:paraId="60144211" w14:textId="6A332E0F" w:rsidR="00E750A6" w:rsidRDefault="00E750A6" w:rsidP="00E750A6">
      <w:pPr>
        <w:jc w:val="both"/>
        <w:rPr>
          <w:b/>
          <w:bCs/>
        </w:rPr>
      </w:pPr>
      <w:r w:rsidRPr="00CA49AD">
        <w:rPr>
          <w:b/>
          <w:bCs/>
        </w:rPr>
        <w:t xml:space="preserve">Natječaj će biti objavljen </w:t>
      </w:r>
      <w:r w:rsidR="00073D8C">
        <w:rPr>
          <w:b/>
          <w:bCs/>
        </w:rPr>
        <w:t>12</w:t>
      </w:r>
      <w:r w:rsidRPr="00CA49AD">
        <w:rPr>
          <w:b/>
          <w:bCs/>
        </w:rPr>
        <w:t xml:space="preserve">. </w:t>
      </w:r>
      <w:r w:rsidR="00073D8C">
        <w:rPr>
          <w:b/>
          <w:bCs/>
        </w:rPr>
        <w:t>listopada</w:t>
      </w:r>
      <w:r>
        <w:rPr>
          <w:b/>
          <w:bCs/>
        </w:rPr>
        <w:t xml:space="preserve"> </w:t>
      </w:r>
      <w:r w:rsidRPr="00CA49AD">
        <w:rPr>
          <w:b/>
          <w:bCs/>
        </w:rPr>
        <w:t>202</w:t>
      </w:r>
      <w:r w:rsidR="0031134B">
        <w:rPr>
          <w:b/>
          <w:bCs/>
        </w:rPr>
        <w:t>6</w:t>
      </w:r>
      <w:r w:rsidRPr="00CA49AD">
        <w:rPr>
          <w:b/>
          <w:bCs/>
        </w:rPr>
        <w:t>. godine i traje do</w:t>
      </w:r>
      <w:r>
        <w:rPr>
          <w:b/>
          <w:bCs/>
        </w:rPr>
        <w:t xml:space="preserve"> </w:t>
      </w:r>
      <w:r w:rsidR="00906D83">
        <w:rPr>
          <w:b/>
          <w:bCs/>
        </w:rPr>
        <w:t>2</w:t>
      </w:r>
      <w:r w:rsidR="00073D8C">
        <w:rPr>
          <w:b/>
          <w:bCs/>
        </w:rPr>
        <w:t>0</w:t>
      </w:r>
      <w:r w:rsidR="0031134B">
        <w:rPr>
          <w:b/>
          <w:bCs/>
        </w:rPr>
        <w:t>.</w:t>
      </w:r>
      <w:r w:rsidR="007E016A">
        <w:rPr>
          <w:b/>
          <w:bCs/>
        </w:rPr>
        <w:t xml:space="preserve"> </w:t>
      </w:r>
      <w:r w:rsidR="00073D8C">
        <w:rPr>
          <w:b/>
          <w:bCs/>
        </w:rPr>
        <w:t>listopada</w:t>
      </w:r>
      <w:r w:rsidR="0031134B">
        <w:rPr>
          <w:b/>
          <w:bCs/>
        </w:rPr>
        <w:t xml:space="preserve"> 2026</w:t>
      </w:r>
      <w:r w:rsidRPr="00CA49AD">
        <w:rPr>
          <w:b/>
          <w:bCs/>
        </w:rPr>
        <w:t>. godine.</w:t>
      </w:r>
    </w:p>
    <w:p w14:paraId="04377380" w14:textId="3769FD70" w:rsidR="00E750A6" w:rsidRPr="00CA49AD" w:rsidRDefault="00E750A6" w:rsidP="00E750A6">
      <w:pPr>
        <w:jc w:val="both"/>
        <w:rPr>
          <w:b/>
          <w:bCs/>
        </w:rPr>
      </w:pPr>
      <w:r>
        <w:t xml:space="preserve">Rok za podnošenje pisanih prijava na natječaj je </w:t>
      </w:r>
      <w:r w:rsidR="00073D8C">
        <w:t>8</w:t>
      </w:r>
      <w:r>
        <w:t xml:space="preserve"> (</w:t>
      </w:r>
      <w:r w:rsidR="00073D8C">
        <w:t>osam</w:t>
      </w:r>
      <w:r>
        <w:t>) dana od dana objave natječaja na mrežnim stranicama Hrvatskog zavoda za zapošljavanja, mrežnim stranicama i oglasnoj ploči Pučkog otvorenog učilišta Poreč.</w:t>
      </w:r>
    </w:p>
    <w:p w14:paraId="1C5BD0D9" w14:textId="77777777" w:rsidR="007078D1" w:rsidRPr="00C70944" w:rsidRDefault="007078D1" w:rsidP="002F21D9">
      <w:pPr>
        <w:jc w:val="both"/>
      </w:pPr>
    </w:p>
    <w:p w14:paraId="310BDB4F" w14:textId="4B6C706C" w:rsidR="00DC24F5" w:rsidRPr="00A47584" w:rsidRDefault="00BA525B" w:rsidP="002F21D9">
      <w:pPr>
        <w:jc w:val="both"/>
        <w:rPr>
          <w:b/>
          <w:bCs/>
        </w:rPr>
      </w:pPr>
      <w:r w:rsidRPr="00A47584">
        <w:t>Pisane prijave</w:t>
      </w:r>
      <w:r w:rsidR="00DC24F5" w:rsidRPr="00A47584">
        <w:t xml:space="preserve"> s dokazima o ispunjenju uvjeta iz natječaja</w:t>
      </w:r>
      <w:r w:rsidR="008F3EEE" w:rsidRPr="00A47584">
        <w:t xml:space="preserve"> se predaj</w:t>
      </w:r>
      <w:r w:rsidRPr="00A47584">
        <w:t>u</w:t>
      </w:r>
      <w:r w:rsidR="008F3EEE" w:rsidRPr="00A47584">
        <w:t xml:space="preserve"> u zatvorenoj omotnici neposredno u tajništvo Pučkog otvorenog učilišta Poreč, u redovnom radnom vremenu</w:t>
      </w:r>
      <w:r w:rsidR="00B07394">
        <w:t xml:space="preserve"> (od 7 do </w:t>
      </w:r>
      <w:r w:rsidR="00B07394">
        <w:lastRenderedPageBreak/>
        <w:t>11 sati)</w:t>
      </w:r>
      <w:r w:rsidR="008F3EEE" w:rsidRPr="00A47584">
        <w:t xml:space="preserve">  ili </w:t>
      </w:r>
      <w:r w:rsidR="005C5C20">
        <w:t xml:space="preserve">preporučenom </w:t>
      </w:r>
      <w:r w:rsidR="008F3EEE" w:rsidRPr="00A47584">
        <w:t xml:space="preserve">poštom na </w:t>
      </w:r>
      <w:r w:rsidR="00DC24F5" w:rsidRPr="00A47584">
        <w:t>adresu</w:t>
      </w:r>
      <w:r w:rsidR="008F3EEE" w:rsidRPr="00A47584">
        <w:t>:</w:t>
      </w:r>
      <w:r w:rsidR="00DC24F5" w:rsidRPr="00A47584">
        <w:t xml:space="preserve"> </w:t>
      </w:r>
      <w:r w:rsidR="00DC24F5" w:rsidRPr="00A47584">
        <w:rPr>
          <w:b/>
          <w:bCs/>
        </w:rPr>
        <w:t>Pučko otvoreno učilište Poreč, Narodni trg 1, 52 440 Poreč</w:t>
      </w:r>
      <w:r w:rsidR="007078D1" w:rsidRPr="00A47584">
        <w:rPr>
          <w:b/>
          <w:bCs/>
        </w:rPr>
        <w:t>-Parenzo</w:t>
      </w:r>
      <w:r w:rsidR="00DC24F5" w:rsidRPr="00A47584">
        <w:t>, s naznakom „</w:t>
      </w:r>
      <w:r w:rsidR="006D0360" w:rsidRPr="00DD5F39">
        <w:rPr>
          <w:b/>
          <w:bCs/>
          <w:color w:val="424242"/>
          <w:shd w:val="clear" w:color="auto" w:fill="FFFFFF"/>
        </w:rPr>
        <w:t xml:space="preserve">Za javni natječaj </w:t>
      </w:r>
      <w:r w:rsidR="003712C5" w:rsidRPr="00DD5F39">
        <w:rPr>
          <w:b/>
          <w:bCs/>
          <w:color w:val="424242"/>
          <w:shd w:val="clear" w:color="auto" w:fill="FFFFFF"/>
        </w:rPr>
        <w:t>za kućni majstor-tehničar kazališta“</w:t>
      </w:r>
    </w:p>
    <w:p w14:paraId="7AE04C4D" w14:textId="09DC1B3D" w:rsidR="00DC24F5" w:rsidRPr="00C70944" w:rsidRDefault="00DC24F5" w:rsidP="002F21D9">
      <w:pPr>
        <w:jc w:val="both"/>
      </w:pPr>
    </w:p>
    <w:p w14:paraId="66D37BFE" w14:textId="77777777" w:rsidR="00DB56CA" w:rsidRDefault="00201250" w:rsidP="00201250">
      <w:pPr>
        <w:jc w:val="both"/>
      </w:pPr>
      <w:r w:rsidRPr="00F93BCE">
        <w:t xml:space="preserve">Isprave se prilažu u neovjerenoj preslici, a prije sklapanja ugovora o radu, odabrani kandidat predočit će izvornik.  </w:t>
      </w:r>
    </w:p>
    <w:p w14:paraId="3190B317" w14:textId="5EC5D6EF" w:rsidR="00201250" w:rsidRPr="00500F77" w:rsidRDefault="00DB56CA" w:rsidP="00201250">
      <w:pPr>
        <w:jc w:val="both"/>
      </w:pPr>
      <w:r>
        <w:rPr>
          <w:rFonts w:ascii="Lucida Sans Unicode" w:hAnsi="Lucida Sans Unicode" w:cs="Lucida Sans Unicode"/>
          <w:color w:val="424242"/>
          <w:sz w:val="21"/>
          <w:szCs w:val="21"/>
        </w:rPr>
        <w:br/>
      </w:r>
      <w:r w:rsidRPr="00500F77">
        <w:rPr>
          <w:color w:val="424242"/>
          <w:shd w:val="clear" w:color="auto" w:fill="FFFFFF"/>
        </w:rPr>
        <w:t>Priložena natječajna dokumentacija se ne vraća.</w:t>
      </w:r>
    </w:p>
    <w:p w14:paraId="17335406" w14:textId="77777777" w:rsidR="00201250" w:rsidRPr="00C70944" w:rsidRDefault="00201250" w:rsidP="00201250">
      <w:pPr>
        <w:jc w:val="both"/>
      </w:pPr>
    </w:p>
    <w:p w14:paraId="272B156A" w14:textId="77777777" w:rsidR="00201250" w:rsidRPr="00C70944" w:rsidRDefault="00201250" w:rsidP="00201250">
      <w:pPr>
        <w:jc w:val="both"/>
      </w:pPr>
      <w:r w:rsidRPr="00C70944">
        <w:t>Kandidati koji su pravodobno dostavili potpunu prijavu sa svim traženim prilozima i ispunjavaju uvjete iz natječaja mogu biti pozvani na razgovor (intervju).</w:t>
      </w:r>
    </w:p>
    <w:p w14:paraId="51CE0B61" w14:textId="77777777" w:rsidR="00A00179" w:rsidRPr="00C70944" w:rsidRDefault="00A00179" w:rsidP="002F21D9">
      <w:pPr>
        <w:jc w:val="both"/>
      </w:pPr>
    </w:p>
    <w:p w14:paraId="20F96C2C" w14:textId="268D8A2C" w:rsidR="005933E2" w:rsidRPr="00C70944" w:rsidRDefault="005933E2" w:rsidP="002F21D9">
      <w:pPr>
        <w:jc w:val="both"/>
      </w:pPr>
      <w:r w:rsidRPr="008F3EEE">
        <w:rPr>
          <w:b/>
          <w:bCs/>
        </w:rPr>
        <w:t>U prijavi na natječaj</w:t>
      </w:r>
      <w:r w:rsidRPr="00C70944">
        <w:t xml:space="preserve"> kandidati su dužni navesti adresu, broj telefona/mobitela i/ili adresu elektroničke pošte kako bi putem istih mogli biti obaviješteni o datumu i vremenu razgovora (intervjua).</w:t>
      </w:r>
    </w:p>
    <w:p w14:paraId="279C3CE8" w14:textId="77777777" w:rsidR="00BC5095" w:rsidRPr="00C70944" w:rsidRDefault="00BC5095" w:rsidP="002F21D9">
      <w:pPr>
        <w:jc w:val="both"/>
      </w:pPr>
    </w:p>
    <w:p w14:paraId="4FEE94A8" w14:textId="09A0BFDE" w:rsidR="005933E2" w:rsidRDefault="005933E2" w:rsidP="002F21D9">
      <w:pPr>
        <w:jc w:val="both"/>
      </w:pPr>
      <w:r w:rsidRPr="00C70944">
        <w:t>Pučko otvoreno učilište Poreč zadržava pravo poništiti natječaj ili ne izabrati ijednog kandidata bez navođenja razloga poništenja.</w:t>
      </w:r>
    </w:p>
    <w:p w14:paraId="67ABA4FA" w14:textId="77777777" w:rsidR="00CA49AD" w:rsidRPr="00C70944" w:rsidRDefault="00CA49AD" w:rsidP="002F21D9">
      <w:pPr>
        <w:jc w:val="both"/>
      </w:pPr>
    </w:p>
    <w:p w14:paraId="76ED4D2F" w14:textId="52AF496A" w:rsidR="005933E2" w:rsidRPr="00CA49AD" w:rsidRDefault="00CA49AD" w:rsidP="002F21D9">
      <w:pPr>
        <w:jc w:val="both"/>
        <w:rPr>
          <w:color w:val="424242"/>
          <w:shd w:val="clear" w:color="auto" w:fill="FFFFFF"/>
        </w:rPr>
      </w:pPr>
      <w:r w:rsidRPr="00CA49AD">
        <w:rPr>
          <w:color w:val="424242"/>
          <w:shd w:val="clear" w:color="auto" w:fill="FFFFFF"/>
        </w:rPr>
        <w:t>Ako kandidat ostvaruje pravo prednosti po posebnom zakonu dužan je u prijavi na natječaj pozvati se na to pravo, te osim dokaza o ispunjavanju traženih uvjeta iz natječaja, priložiti presliku dokumenata kojima se dokazuju okolnosti na temelju kojih ostvaruje pravo prednosti.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ostvaruju pravo na prednost prilikom zapošljavanja sukladno članku 102. Zakona o pravima hrvatskih branitelja iz Domovinskog rata i članova njihovih obitelji (NN 121/17, 98/19, 84/21), uz prijavu na javni natječaj dužni su, osim dokaza o ispunjavanju traženih uvjeta, priložiti i sve potrebne dokaze dostupne na poveznici Ministarstva branitelja:</w:t>
      </w:r>
      <w:r w:rsidR="000C2CDE">
        <w:rPr>
          <w:color w:val="424242"/>
          <w:shd w:val="clear" w:color="auto" w:fill="FFFFFF"/>
        </w:rPr>
        <w:t xml:space="preserve"> </w:t>
      </w:r>
      <w:hyperlink r:id="rId5" w:history="1">
        <w:r w:rsidR="00AB553E" w:rsidRPr="00D62360">
          <w:rPr>
            <w:rStyle w:val="Hiperveza"/>
            <w:shd w:val="clear" w:color="auto" w:fill="FFFFFF"/>
          </w:rPr>
          <w:t>https://branitelji.gov.hr/zaposljavanje-843/843</w:t>
        </w:r>
      </w:hyperlink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se pozivaju na pravo prednosti pri zapošljavanju sukladno članku 9. Zakona o profesionalnoj rehabilitaciji i zapošljavanju osoba s invaliditetom („Narodne novine“, broj 157/13, 152/14, 39/18 i 32/20) u prijavi na natječaj dužni su pozvati se na to pravo te priložiti sve dokaze o ispunjavanju traženih uvjeta, kao i dokaz o utvrđenom statusu osobe s invaliditetom.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se pozivaju na pravo prednosti pri zapošljavanju sukladno članku 48.f Zakona o zaštiti civilnih i vojnih invalida rata („Narodne novine“, broj 33/92, 77/92, 27/93, 58/93, 2/94, 76/94, 108/95, 108/96, 82/01, 103/03, 148/13 i 98/19) uz prijavu na natječaj dužni su, osim dokaza o ispunjavanju traženih uvjeta, priložiti i rješenje, odnosno potvrdu iz koje je vidljivo spomenuto pravo.</w:t>
      </w:r>
    </w:p>
    <w:p w14:paraId="722FCA82" w14:textId="77777777" w:rsidR="00CA49AD" w:rsidRPr="00C70944" w:rsidRDefault="00CA49AD" w:rsidP="002F21D9">
      <w:pPr>
        <w:jc w:val="both"/>
      </w:pPr>
    </w:p>
    <w:p w14:paraId="61C6309E" w14:textId="77777777" w:rsidR="006E716B" w:rsidRDefault="00DC24F5" w:rsidP="002F21D9">
      <w:pPr>
        <w:jc w:val="both"/>
      </w:pPr>
      <w:r w:rsidRPr="006E716B">
        <w:t xml:space="preserve">Javljanjem na ovaj natječaj </w:t>
      </w:r>
      <w:r w:rsidR="00BC6615" w:rsidRPr="006E716B">
        <w:t xml:space="preserve">kandidat je </w:t>
      </w:r>
      <w:r w:rsidRPr="006E716B">
        <w:t>suglas</w:t>
      </w:r>
      <w:r w:rsidR="00BC6615" w:rsidRPr="006E716B">
        <w:t>an</w:t>
      </w:r>
      <w:r w:rsidRPr="006E716B">
        <w:t xml:space="preserve"> da se osobni podaci iz natječajne dokumentacije prikupe i obrađuju te da po završetku natječaja budu sačuvani radi eventualnog kontaktiranja u slučaju otvaranja drugog radnog mjesta.</w:t>
      </w:r>
    </w:p>
    <w:p w14:paraId="3F8BBB0F" w14:textId="1C14B73C" w:rsidR="00DC24F5" w:rsidRPr="006E716B" w:rsidRDefault="006E716B" w:rsidP="002F21D9">
      <w:pPr>
        <w:jc w:val="both"/>
      </w:pPr>
      <w:r w:rsidRPr="006E716B">
        <w:rPr>
          <w:color w:val="424242"/>
          <w:shd w:val="clear" w:color="auto" w:fill="FFFFFF"/>
        </w:rPr>
        <w:t xml:space="preserve"> Priloženu natječajnu dokumentaciju ne vraćamo.</w:t>
      </w:r>
    </w:p>
    <w:p w14:paraId="29339CD9" w14:textId="3EAE8DCB" w:rsidR="00DC24F5" w:rsidRPr="00C70944" w:rsidRDefault="00DC24F5" w:rsidP="002F21D9">
      <w:pPr>
        <w:jc w:val="both"/>
      </w:pPr>
    </w:p>
    <w:p w14:paraId="6E0CAF36" w14:textId="77777777" w:rsidR="00F85347" w:rsidRDefault="00F85347" w:rsidP="00F85347">
      <w:pPr>
        <w:jc w:val="both"/>
        <w:rPr>
          <w:rFonts w:eastAsia="Calibri"/>
          <w:lang w:val="hr-BA"/>
        </w:rPr>
      </w:pPr>
      <w:r w:rsidRPr="00F93BCE">
        <w:rPr>
          <w:rFonts w:eastAsia="Calibri"/>
          <w:lang w:val="hr-BA"/>
        </w:rPr>
        <w:t xml:space="preserve">O rezultatima Natječaja kandidati će u zakonskom roku biti obaviješteni javnom objavom na mrežnoj stranici </w:t>
      </w:r>
      <w:r>
        <w:rPr>
          <w:rFonts w:eastAsia="Calibri"/>
          <w:lang w:val="hr-BA"/>
        </w:rPr>
        <w:t>Pučkog otvorenog učilišta Poreč</w:t>
      </w:r>
      <w:r w:rsidRPr="00F93BCE">
        <w:rPr>
          <w:rFonts w:eastAsia="Calibri"/>
          <w:lang w:val="hr-BA"/>
        </w:rPr>
        <w:t>.</w:t>
      </w:r>
    </w:p>
    <w:p w14:paraId="6F72FB08" w14:textId="77777777" w:rsidR="00D2681A" w:rsidRPr="00F85347" w:rsidRDefault="00D2681A" w:rsidP="002F21D9">
      <w:pPr>
        <w:jc w:val="both"/>
        <w:rPr>
          <w:lang w:val="hr-BA"/>
        </w:rPr>
      </w:pPr>
    </w:p>
    <w:p w14:paraId="07A827C2" w14:textId="5F5C73BF" w:rsidR="00D2681A" w:rsidRPr="00767ED9" w:rsidRDefault="00D2681A" w:rsidP="00D2681A">
      <w:pPr>
        <w:jc w:val="both"/>
        <w:rPr>
          <w:b/>
          <w:bCs/>
        </w:rPr>
      </w:pPr>
      <w:r>
        <w:t xml:space="preserve">Podnošenjem prijave na natječaj kandidat daje izričitu privolu Pučkom otvorenom učilištu Poreč da može prikupljati i obrađivati osobne podatke kandidata iz natječajne dokumentacije u svrhu provedbe natječajnog postupka sukladno odredbama Opće uredbe (EU) 2016/679 o zaštiti </w:t>
      </w:r>
      <w:r>
        <w:lastRenderedPageBreak/>
        <w:t>osobnih podataka i Zakona o provedbi Opće uredbe o zaštiti podataka (Narodne novine, broj 42/18).</w:t>
      </w:r>
    </w:p>
    <w:p w14:paraId="584B41B9" w14:textId="207F47F4" w:rsidR="00DC24F5" w:rsidRPr="00C70944" w:rsidRDefault="00DC24F5" w:rsidP="002F21D9">
      <w:pPr>
        <w:jc w:val="both"/>
      </w:pPr>
    </w:p>
    <w:p w14:paraId="4DF82D50" w14:textId="467BE699" w:rsidR="00BC6615" w:rsidRDefault="00C3350F" w:rsidP="002F21D9">
      <w:pPr>
        <w:jc w:val="both"/>
      </w:pPr>
      <w:r w:rsidRPr="003942CE">
        <w:rPr>
          <w:shd w:val="clear" w:color="auto" w:fill="FFFFFF"/>
        </w:rPr>
        <w:t>Opis poslova nalazi se na mrežnoj stranici Pučkog otvorenog učilišta Poreč:</w:t>
      </w:r>
      <w:r w:rsidR="003942CE">
        <w:rPr>
          <w:shd w:val="clear" w:color="auto" w:fill="FFFFFF"/>
        </w:rPr>
        <w:t xml:space="preserve"> </w:t>
      </w:r>
      <w:hyperlink r:id="rId6" w:history="1">
        <w:r w:rsidR="003942CE" w:rsidRPr="00E858ED">
          <w:rPr>
            <w:rStyle w:val="Hiperveza"/>
          </w:rPr>
          <w:t>https://www.poup.hr/media/6181/pravilnik-o-unutarnjem-ustrojstvu-i-nacinu-rada-poup-od-112025.pdf</w:t>
        </w:r>
      </w:hyperlink>
    </w:p>
    <w:p w14:paraId="6FFA35AA" w14:textId="77777777" w:rsidR="003942CE" w:rsidRPr="00C70944" w:rsidRDefault="003942CE" w:rsidP="002F21D9">
      <w:pPr>
        <w:jc w:val="both"/>
      </w:pPr>
    </w:p>
    <w:p w14:paraId="0B367D77" w14:textId="249336EB" w:rsidR="00DC24F5" w:rsidRPr="00C70944" w:rsidRDefault="00DC24F5" w:rsidP="00DC24F5">
      <w:pPr>
        <w:jc w:val="right"/>
      </w:pPr>
      <w:r w:rsidRPr="00C70944">
        <w:t>PUČKO OTVORENO UČILIŠTE POREČ</w:t>
      </w:r>
    </w:p>
    <w:p w14:paraId="4575C761" w14:textId="77777777" w:rsidR="0076550E" w:rsidRPr="00C70944" w:rsidRDefault="0076550E"/>
    <w:sectPr w:rsidR="0076550E" w:rsidRPr="00C70944" w:rsidSect="00BC661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A38"/>
    <w:multiLevelType w:val="hybridMultilevel"/>
    <w:tmpl w:val="D916C1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FBF"/>
    <w:multiLevelType w:val="multilevel"/>
    <w:tmpl w:val="55C0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3608B"/>
    <w:multiLevelType w:val="hybridMultilevel"/>
    <w:tmpl w:val="177EB8D6"/>
    <w:lvl w:ilvl="0" w:tplc="5ABEC8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15FFE"/>
    <w:multiLevelType w:val="hybridMultilevel"/>
    <w:tmpl w:val="E79268A2"/>
    <w:lvl w:ilvl="0" w:tplc="5ABEC8D4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D95F0C"/>
    <w:multiLevelType w:val="hybridMultilevel"/>
    <w:tmpl w:val="4CACB5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F6ACC"/>
    <w:multiLevelType w:val="hybridMultilevel"/>
    <w:tmpl w:val="D56C225E"/>
    <w:lvl w:ilvl="0" w:tplc="1C9857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9270815">
    <w:abstractNumId w:val="0"/>
  </w:num>
  <w:num w:numId="2" w16cid:durableId="742489489">
    <w:abstractNumId w:val="5"/>
  </w:num>
  <w:num w:numId="3" w16cid:durableId="1987582399">
    <w:abstractNumId w:val="3"/>
  </w:num>
  <w:num w:numId="4" w16cid:durableId="2141024387">
    <w:abstractNumId w:val="1"/>
  </w:num>
  <w:num w:numId="5" w16cid:durableId="1758096088">
    <w:abstractNumId w:val="2"/>
  </w:num>
  <w:num w:numId="6" w16cid:durableId="374933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D9"/>
    <w:rsid w:val="00013D0C"/>
    <w:rsid w:val="00024A32"/>
    <w:rsid w:val="000571C6"/>
    <w:rsid w:val="00073D8C"/>
    <w:rsid w:val="000803A0"/>
    <w:rsid w:val="000B3292"/>
    <w:rsid w:val="000B4C6D"/>
    <w:rsid w:val="000C2CDE"/>
    <w:rsid w:val="000C3CB5"/>
    <w:rsid w:val="000D1264"/>
    <w:rsid w:val="000E5E4A"/>
    <w:rsid w:val="000F5B6F"/>
    <w:rsid w:val="00151C1C"/>
    <w:rsid w:val="001977D9"/>
    <w:rsid w:val="001A20A0"/>
    <w:rsid w:val="001B7B0B"/>
    <w:rsid w:val="001C5577"/>
    <w:rsid w:val="001D1CD1"/>
    <w:rsid w:val="001D66D7"/>
    <w:rsid w:val="001E108C"/>
    <w:rsid w:val="00201250"/>
    <w:rsid w:val="00235F3B"/>
    <w:rsid w:val="002672A7"/>
    <w:rsid w:val="002A4F4E"/>
    <w:rsid w:val="002A70E7"/>
    <w:rsid w:val="002C3774"/>
    <w:rsid w:val="002F0391"/>
    <w:rsid w:val="002F21D9"/>
    <w:rsid w:val="0031134B"/>
    <w:rsid w:val="00315A74"/>
    <w:rsid w:val="00345BB2"/>
    <w:rsid w:val="00351902"/>
    <w:rsid w:val="003619A2"/>
    <w:rsid w:val="003712C5"/>
    <w:rsid w:val="003942CE"/>
    <w:rsid w:val="003A6788"/>
    <w:rsid w:val="003C3AA9"/>
    <w:rsid w:val="003C6B9E"/>
    <w:rsid w:val="003D5B13"/>
    <w:rsid w:val="00434C24"/>
    <w:rsid w:val="00447C5F"/>
    <w:rsid w:val="00453670"/>
    <w:rsid w:val="00467C04"/>
    <w:rsid w:val="00472D41"/>
    <w:rsid w:val="004B03A5"/>
    <w:rsid w:val="004B667B"/>
    <w:rsid w:val="004C76E5"/>
    <w:rsid w:val="004E72EC"/>
    <w:rsid w:val="004E75DC"/>
    <w:rsid w:val="00500F77"/>
    <w:rsid w:val="0052271F"/>
    <w:rsid w:val="00573ADE"/>
    <w:rsid w:val="00576DDB"/>
    <w:rsid w:val="00587F13"/>
    <w:rsid w:val="005933E2"/>
    <w:rsid w:val="005C5C20"/>
    <w:rsid w:val="005E6640"/>
    <w:rsid w:val="005F2F8E"/>
    <w:rsid w:val="00611538"/>
    <w:rsid w:val="00612400"/>
    <w:rsid w:val="00646A60"/>
    <w:rsid w:val="00652594"/>
    <w:rsid w:val="00676555"/>
    <w:rsid w:val="006B4965"/>
    <w:rsid w:val="006D0360"/>
    <w:rsid w:val="006E21FF"/>
    <w:rsid w:val="006E716B"/>
    <w:rsid w:val="00705CF0"/>
    <w:rsid w:val="007078D1"/>
    <w:rsid w:val="0070799C"/>
    <w:rsid w:val="00725D97"/>
    <w:rsid w:val="0072761C"/>
    <w:rsid w:val="00751D00"/>
    <w:rsid w:val="0076550E"/>
    <w:rsid w:val="00767ED9"/>
    <w:rsid w:val="007D3E2D"/>
    <w:rsid w:val="007E016A"/>
    <w:rsid w:val="00871E4D"/>
    <w:rsid w:val="00872C91"/>
    <w:rsid w:val="00896D77"/>
    <w:rsid w:val="008B7E29"/>
    <w:rsid w:val="008C40A4"/>
    <w:rsid w:val="008D057D"/>
    <w:rsid w:val="008E5BC5"/>
    <w:rsid w:val="008F3EEE"/>
    <w:rsid w:val="00906D83"/>
    <w:rsid w:val="009144D4"/>
    <w:rsid w:val="00946885"/>
    <w:rsid w:val="0097215D"/>
    <w:rsid w:val="009761F0"/>
    <w:rsid w:val="009905E8"/>
    <w:rsid w:val="009A2719"/>
    <w:rsid w:val="009B35EF"/>
    <w:rsid w:val="009C4D58"/>
    <w:rsid w:val="009D1935"/>
    <w:rsid w:val="00A00179"/>
    <w:rsid w:val="00A47584"/>
    <w:rsid w:val="00AB553E"/>
    <w:rsid w:val="00AC0BD1"/>
    <w:rsid w:val="00AC790B"/>
    <w:rsid w:val="00AD3872"/>
    <w:rsid w:val="00B07394"/>
    <w:rsid w:val="00B20E8E"/>
    <w:rsid w:val="00B24250"/>
    <w:rsid w:val="00B37E62"/>
    <w:rsid w:val="00B6185F"/>
    <w:rsid w:val="00B7359B"/>
    <w:rsid w:val="00B854AE"/>
    <w:rsid w:val="00BA13A6"/>
    <w:rsid w:val="00BA42A8"/>
    <w:rsid w:val="00BA525B"/>
    <w:rsid w:val="00BC5095"/>
    <w:rsid w:val="00BC6615"/>
    <w:rsid w:val="00BF25D7"/>
    <w:rsid w:val="00C03A13"/>
    <w:rsid w:val="00C07EF2"/>
    <w:rsid w:val="00C3350F"/>
    <w:rsid w:val="00C54AA5"/>
    <w:rsid w:val="00C64BB6"/>
    <w:rsid w:val="00C70944"/>
    <w:rsid w:val="00C83F9D"/>
    <w:rsid w:val="00CA49AD"/>
    <w:rsid w:val="00CA5272"/>
    <w:rsid w:val="00D150F6"/>
    <w:rsid w:val="00D2681A"/>
    <w:rsid w:val="00D33011"/>
    <w:rsid w:val="00D504E3"/>
    <w:rsid w:val="00D92804"/>
    <w:rsid w:val="00DB0157"/>
    <w:rsid w:val="00DB2D57"/>
    <w:rsid w:val="00DB56CA"/>
    <w:rsid w:val="00DC24F5"/>
    <w:rsid w:val="00DD5F39"/>
    <w:rsid w:val="00DD6C17"/>
    <w:rsid w:val="00E01BB9"/>
    <w:rsid w:val="00E0793B"/>
    <w:rsid w:val="00E35DCF"/>
    <w:rsid w:val="00E750A6"/>
    <w:rsid w:val="00EB67F4"/>
    <w:rsid w:val="00EC0D70"/>
    <w:rsid w:val="00EC15D5"/>
    <w:rsid w:val="00F168F9"/>
    <w:rsid w:val="00F329AF"/>
    <w:rsid w:val="00F531DA"/>
    <w:rsid w:val="00F85347"/>
    <w:rsid w:val="00F8772F"/>
    <w:rsid w:val="00FB7728"/>
    <w:rsid w:val="00FD11C1"/>
    <w:rsid w:val="00FD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07EA"/>
  <w15:chartTrackingRefBased/>
  <w15:docId w15:val="{2A6B64C8-F66A-4A20-820E-0C1DF65F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2F21D9"/>
    <w:pPr>
      <w:keepNext/>
      <w:jc w:val="both"/>
      <w:outlineLvl w:val="4"/>
    </w:pPr>
    <w:rPr>
      <w:b/>
      <w:bCs/>
      <w:sz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rsid w:val="002F21D9"/>
    <w:rPr>
      <w:rFonts w:ascii="Times New Roman" w:eastAsia="Times New Roman" w:hAnsi="Times New Roman" w:cs="Times New Roman"/>
      <w:b/>
      <w:bCs/>
      <w:szCs w:val="24"/>
    </w:rPr>
  </w:style>
  <w:style w:type="paragraph" w:styleId="Odlomakpopisa">
    <w:name w:val="List Paragraph"/>
    <w:basedOn w:val="Normal"/>
    <w:uiPriority w:val="34"/>
    <w:qFormat/>
    <w:rsid w:val="002F21D9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2F21D9"/>
    <w:pPr>
      <w:jc w:val="both"/>
    </w:pPr>
    <w:rPr>
      <w:rFonts w:ascii="Arial" w:hAnsi="Arial" w:cs="Arial"/>
      <w:b/>
      <w:bCs/>
      <w:sz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2F21D9"/>
    <w:rPr>
      <w:rFonts w:ascii="Arial" w:eastAsia="Times New Roman" w:hAnsi="Arial" w:cs="Arial"/>
      <w:b/>
      <w:bCs/>
      <w:szCs w:val="24"/>
    </w:rPr>
  </w:style>
  <w:style w:type="character" w:styleId="Hiperveza">
    <w:name w:val="Hyperlink"/>
    <w:basedOn w:val="Zadanifontodlomka"/>
    <w:uiPriority w:val="99"/>
    <w:unhideWhenUsed/>
    <w:rsid w:val="00CA49AD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C2CDE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6D03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up.hr/media/6181/pravilnik-o-unutarnjem-ustrojstvu-i-nacinu-rada-poup-od-112025.pdf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Tripar</dc:creator>
  <cp:keywords/>
  <dc:description/>
  <cp:lastModifiedBy>Vesna Tripar</cp:lastModifiedBy>
  <cp:revision>83</cp:revision>
  <cp:lastPrinted>2026-10-12T06:47:00Z</cp:lastPrinted>
  <dcterms:created xsi:type="dcterms:W3CDTF">2025-01-03T13:33:00Z</dcterms:created>
  <dcterms:modified xsi:type="dcterms:W3CDTF">2026-10-12T06:53:00Z</dcterms:modified>
</cp:coreProperties>
</file>